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1DE" w:rsidRDefault="00C511DE" w:rsidP="00C511DE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C511DE" w:rsidRDefault="00C511DE" w:rsidP="00C511DE">
      <w:r>
        <w:rPr>
          <w:lang w:val="sr-Cyrl-CS"/>
        </w:rPr>
        <w:t>НАРОДНА СКУПШТИНА</w:t>
      </w:r>
    </w:p>
    <w:p w:rsidR="00C511DE" w:rsidRDefault="00C511DE" w:rsidP="00C511DE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C511DE" w:rsidRDefault="00C511DE" w:rsidP="00C511DE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C511DE" w:rsidRDefault="00C511DE" w:rsidP="00C511DE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464-3910/14</w:t>
      </w:r>
    </w:p>
    <w:p w:rsidR="00C511DE" w:rsidRDefault="00C511DE" w:rsidP="00C511DE">
      <w:pPr>
        <w:rPr>
          <w:lang w:val="sr-Cyrl-RS"/>
        </w:rPr>
      </w:pPr>
      <w:r>
        <w:rPr>
          <w:lang w:val="sr-Cyrl-RS"/>
        </w:rPr>
        <w:t>5</w:t>
      </w:r>
      <w:r>
        <w:t>.</w:t>
      </w:r>
      <w:r>
        <w:rPr>
          <w:lang w:val="sr-Cyrl-RS"/>
        </w:rPr>
        <w:t xml:space="preserve"> новембар</w:t>
      </w:r>
      <w:r>
        <w:rPr>
          <w:lang w:val="sr-Cyrl-CS"/>
        </w:rPr>
        <w:t xml:space="preserve"> </w:t>
      </w:r>
      <w:r>
        <w:rPr>
          <w:lang w:val="sr-Cyrl-RS"/>
        </w:rPr>
        <w:t>2014.</w:t>
      </w:r>
      <w:r>
        <w:rPr>
          <w:lang w:val="sr-Cyrl-CS"/>
        </w:rPr>
        <w:t xml:space="preserve"> године</w:t>
      </w:r>
    </w:p>
    <w:p w:rsidR="00C511DE" w:rsidRDefault="00C511DE" w:rsidP="00C511DE">
      <w:pPr>
        <w:rPr>
          <w:lang w:val="sr-Cyrl-CS"/>
        </w:rPr>
      </w:pPr>
      <w:r>
        <w:rPr>
          <w:lang w:val="sr-Cyrl-CS"/>
        </w:rPr>
        <w:t>Б е о г р а д</w:t>
      </w:r>
    </w:p>
    <w:p w:rsidR="00C511DE" w:rsidRDefault="00C511DE" w:rsidP="00C511DE">
      <w:pPr>
        <w:rPr>
          <w:lang w:val="sr-Cyrl-CS"/>
        </w:rPr>
      </w:pPr>
    </w:p>
    <w:p w:rsidR="00C511DE" w:rsidRDefault="00C511DE" w:rsidP="00C511DE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C511DE" w:rsidRDefault="00C511DE" w:rsidP="00C511DE">
      <w:pPr>
        <w:rPr>
          <w:lang w:val="sr-Cyrl-CS"/>
        </w:rPr>
      </w:pPr>
    </w:p>
    <w:p w:rsidR="00C511DE" w:rsidRDefault="00C511DE" w:rsidP="00C511DE">
      <w:pPr>
        <w:ind w:firstLine="720"/>
        <w:jc w:val="both"/>
        <w:rPr>
          <w:bCs/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>5</w:t>
      </w:r>
      <w:r>
        <w:t>.</w:t>
      </w:r>
      <w:r>
        <w:rPr>
          <w:lang w:val="sr-Cyrl-CS"/>
        </w:rPr>
        <w:t xml:space="preserve"> новембра</w:t>
      </w:r>
      <w:r>
        <w:rPr>
          <w:lang w:val="sr-Cyrl-RS"/>
        </w:rPr>
        <w:t xml:space="preserve"> 2014.</w:t>
      </w:r>
      <w:r>
        <w:rPr>
          <w:lang w:val="sr-Cyrl-CS"/>
        </w:rPr>
        <w:t xml:space="preserve"> године, размотрио је амандмане на </w:t>
      </w:r>
      <w:r>
        <w:rPr>
          <w:bCs/>
          <w:lang w:val="sr-Cyrl-CS"/>
        </w:rPr>
        <w:t>ПРЕДЛОГ ЗАКОНА О ИЗМЕНАМА И ДОПУНАМА ЗАКОНА О ПРОМЕТУ НЕПОКРЕТНОСТИ</w:t>
      </w:r>
      <w:r>
        <w:rPr>
          <w:bCs/>
        </w:rPr>
        <w:t>.</w:t>
      </w:r>
    </w:p>
    <w:p w:rsidR="00C511DE" w:rsidRDefault="00C511DE" w:rsidP="00C511DE">
      <w:pPr>
        <w:ind w:firstLine="720"/>
        <w:jc w:val="both"/>
        <w:rPr>
          <w:bCs/>
          <w:lang w:val="sr-Cyrl-RS"/>
        </w:rPr>
      </w:pPr>
    </w:p>
    <w:p w:rsidR="00C511DE" w:rsidRDefault="00C511DE" w:rsidP="00C511DE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C511DE" w:rsidRDefault="00C511DE" w:rsidP="00C511DE">
      <w:pPr>
        <w:jc w:val="both"/>
        <w:rPr>
          <w:lang w:val="sr-Cyrl-CS"/>
        </w:rPr>
      </w:pPr>
    </w:p>
    <w:p w:rsidR="00C511DE" w:rsidRDefault="00C511DE" w:rsidP="00C511DE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C511DE" w:rsidRDefault="00C511DE" w:rsidP="00C511DE">
      <w:pPr>
        <w:ind w:firstLine="720"/>
        <w:jc w:val="center"/>
        <w:rPr>
          <w:lang w:val="sr-Cyrl-CS"/>
        </w:rPr>
      </w:pPr>
    </w:p>
    <w:p w:rsidR="00C511DE" w:rsidRDefault="00C511DE" w:rsidP="00C511DE">
      <w:pPr>
        <w:ind w:firstLine="720"/>
        <w:jc w:val="both"/>
        <w:rPr>
          <w:lang w:val="sr-Cyrl-CS"/>
        </w:rPr>
      </w:pPr>
      <w:r>
        <w:rPr>
          <w:lang w:val="sr-Cyrl-CS"/>
        </w:rPr>
        <w:t>Одбор је</w:t>
      </w:r>
      <w:r>
        <w:rPr>
          <w:lang w:val="sr-Cyrl-RS"/>
        </w:rPr>
        <w:t xml:space="preserve"> у складу са чланом 164. Пословника Народне скупштине размотрио</w:t>
      </w:r>
      <w:r>
        <w:rPr>
          <w:bCs/>
          <w:lang w:val="sr-Cyrl-RS"/>
        </w:rPr>
        <w:t xml:space="preserve"> амандмане на </w:t>
      </w:r>
      <w:r>
        <w:rPr>
          <w:bCs/>
          <w:lang w:val="sr-Cyrl-CS"/>
        </w:rPr>
        <w:t>Предлог закона о изменама и допунама Закона о промету непокретности</w:t>
      </w:r>
      <w:r>
        <w:rPr>
          <w:lang w:val="sr-Cyrl-RS"/>
        </w:rPr>
        <w:t xml:space="preserve"> и сматра да су у складу са Уставом и правним системом Републике Србије</w:t>
      </w:r>
      <w:r>
        <w:rPr>
          <w:lang w:val="sr-Cyrl-CS"/>
        </w:rPr>
        <w:t xml:space="preserve"> амандмани:</w:t>
      </w:r>
    </w:p>
    <w:p w:rsidR="00C511DE" w:rsidRDefault="00C511DE" w:rsidP="00C511DE">
      <w:pPr>
        <w:ind w:firstLine="720"/>
        <w:jc w:val="both"/>
        <w:rPr>
          <w:lang w:val="sr-Cyrl-CS"/>
        </w:rPr>
      </w:pPr>
    </w:p>
    <w:p w:rsidR="00C511DE" w:rsidRDefault="00C511DE" w:rsidP="00C511DE">
      <w:pPr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RS"/>
        </w:rPr>
        <w:t>- на члан 1. који је поднео народни посланик Неђо Јовановић;</w:t>
      </w:r>
    </w:p>
    <w:p w:rsidR="00C511DE" w:rsidRDefault="00C511DE" w:rsidP="00C511DE">
      <w:pPr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RS"/>
        </w:rPr>
        <w:t>- на члан 1. који су заједно поднели народни посланици Борислав Стефановић, Весна Мартиновић и Балша Божовић;</w:t>
      </w:r>
    </w:p>
    <w:p w:rsidR="00C511DE" w:rsidRDefault="00C511DE" w:rsidP="00C511DE">
      <w:pPr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RS"/>
        </w:rPr>
        <w:t>- на члан 2. који је поднео народни посланик Неђо Јовановић;</w:t>
      </w:r>
    </w:p>
    <w:p w:rsidR="00C511DE" w:rsidRDefault="00C511DE" w:rsidP="00C511DE">
      <w:pPr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RS"/>
        </w:rPr>
        <w:t>- на члан 2. који су заједно поднели народни посланици Борислав Стефановић, Весна Мартиновић и Балша Божовић;</w:t>
      </w:r>
    </w:p>
    <w:p w:rsidR="00C511DE" w:rsidRDefault="00C511DE" w:rsidP="00C511DE">
      <w:pPr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RS"/>
        </w:rPr>
        <w:t>- на члан 3. који су заједно поднели народни посланици Борислав Стефановић, В</w:t>
      </w:r>
      <w:r>
        <w:rPr>
          <w:rFonts w:eastAsiaTheme="minorHAnsi" w:cstheme="minorBidi"/>
          <w:szCs w:val="22"/>
          <w:lang w:val="sr-Cyrl-RS"/>
        </w:rPr>
        <w:t>есна Мартиновић и Балша Божовић;</w:t>
      </w:r>
    </w:p>
    <w:p w:rsidR="00C511DE" w:rsidRDefault="00C511DE" w:rsidP="00C511DE">
      <w:pPr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RS"/>
        </w:rPr>
        <w:t>- на члан 5. који је поднео Одбор за правосуђе, државну управу и локалну самоуправу.</w:t>
      </w:r>
      <w:bookmarkStart w:id="0" w:name="_GoBack"/>
      <w:bookmarkEnd w:id="0"/>
    </w:p>
    <w:p w:rsidR="00C511DE" w:rsidRDefault="00C511DE" w:rsidP="00C511DE">
      <w:pPr>
        <w:ind w:firstLine="720"/>
        <w:jc w:val="both"/>
        <w:rPr>
          <w:lang w:val="sr-Cyrl-CS"/>
        </w:rPr>
      </w:pPr>
    </w:p>
    <w:p w:rsidR="00C511DE" w:rsidRDefault="00C511DE" w:rsidP="00C511DE">
      <w:pPr>
        <w:ind w:firstLine="720"/>
        <w:jc w:val="both"/>
        <w:rPr>
          <w:lang w:val="sr-Cyrl-CS"/>
        </w:rPr>
      </w:pPr>
    </w:p>
    <w:p w:rsidR="00C511DE" w:rsidRDefault="00C511DE" w:rsidP="00C511DE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C511DE" w:rsidRDefault="00C511DE" w:rsidP="00C511DE">
      <w:pPr>
        <w:ind w:firstLine="720"/>
        <w:jc w:val="both"/>
        <w:rPr>
          <w:lang w:val="sr-Cyrl-CS"/>
        </w:rPr>
      </w:pPr>
    </w:p>
    <w:p w:rsidR="00C511DE" w:rsidRDefault="00C511DE" w:rsidP="00C511DE">
      <w:pPr>
        <w:ind w:firstLine="720"/>
        <w:jc w:val="both"/>
        <w:rPr>
          <w:lang w:val="sr-Cyrl-CS"/>
        </w:rPr>
      </w:pPr>
    </w:p>
    <w:p w:rsidR="00C511DE" w:rsidRDefault="00C511DE" w:rsidP="00C511DE">
      <w:pPr>
        <w:ind w:firstLine="720"/>
        <w:jc w:val="both"/>
        <w:rPr>
          <w:lang w:val="sr-Cyrl-RS"/>
        </w:rPr>
      </w:pPr>
    </w:p>
    <w:p w:rsidR="00C511DE" w:rsidRDefault="00C511DE" w:rsidP="00C511DE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C511DE" w:rsidRDefault="00C511DE" w:rsidP="00C511DE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C511DE" w:rsidRDefault="00C511DE" w:rsidP="00C511DE">
      <w:pPr>
        <w:jc w:val="both"/>
        <w:rPr>
          <w:lang w:val="sr-Cyrl-CS"/>
        </w:rPr>
      </w:pPr>
    </w:p>
    <w:p w:rsidR="00C511DE" w:rsidRDefault="00C511DE" w:rsidP="00C511DE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др Александар Мартиновић</w:t>
      </w:r>
    </w:p>
    <w:p w:rsidR="00C511DE" w:rsidRDefault="00C511DE" w:rsidP="00C511DE">
      <w:pPr>
        <w:rPr>
          <w:lang w:val="sr-Cyrl-RS"/>
        </w:rPr>
      </w:pPr>
    </w:p>
    <w:p w:rsidR="00264D65" w:rsidRPr="00C511DE" w:rsidRDefault="00264D65">
      <w:pPr>
        <w:rPr>
          <w:lang w:val="sr-Cyrl-RS"/>
        </w:rPr>
      </w:pPr>
    </w:p>
    <w:sectPr w:rsidR="00264D65" w:rsidRPr="00C511D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1DE"/>
    <w:rsid w:val="001D68A0"/>
    <w:rsid w:val="00264D65"/>
    <w:rsid w:val="007D05C1"/>
    <w:rsid w:val="00C51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1DE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1DE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7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Slavisa Zivadinovic</cp:lastModifiedBy>
  <cp:revision>1</cp:revision>
  <dcterms:created xsi:type="dcterms:W3CDTF">2014-11-04T13:33:00Z</dcterms:created>
  <dcterms:modified xsi:type="dcterms:W3CDTF">2014-11-04T13:35:00Z</dcterms:modified>
</cp:coreProperties>
</file>